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B6E58" w14:textId="60F18026" w:rsidR="009D13E6" w:rsidRPr="00071FBD" w:rsidRDefault="00071FBD" w:rsidP="00071FB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 w:rsidRPr="00071FBD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Проект</w:t>
      </w:r>
    </w:p>
    <w:p w14:paraId="1FA647F2" w14:textId="77777777" w:rsidR="00071FBD" w:rsidRDefault="00071FBD" w:rsidP="00071F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77F70627" w14:textId="521C42CC" w:rsidR="009D13E6" w:rsidRPr="00071FBD" w:rsidRDefault="009D13E6" w:rsidP="00071F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ЗАКОН КЫРГЫЗСКОЙ РЕСПУБЛИКИ</w:t>
      </w:r>
    </w:p>
    <w:p w14:paraId="4922CDB4" w14:textId="77777777" w:rsidR="00071FBD" w:rsidRDefault="00071FBD" w:rsidP="00071FBD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45784267" w14:textId="06F00995" w:rsidR="009D13E6" w:rsidRPr="00071FBD" w:rsidRDefault="009D13E6" w:rsidP="00071FBD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 внесении изменений в некоторые законодательные акты</w:t>
      </w:r>
      <w:r w:rsidR="00177A0A"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 сфере здравоохранения</w:t>
      </w:r>
    </w:p>
    <w:p w14:paraId="2BCE0979" w14:textId="77777777" w:rsidR="00071FBD" w:rsidRDefault="00071FBD" w:rsidP="00071FB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1A4E2E5E" w14:textId="77777777" w:rsidR="00071FBD" w:rsidRDefault="00071FBD" w:rsidP="00071FB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31983027" w14:textId="49C1B81F" w:rsidR="009D13E6" w:rsidRPr="00071FBD" w:rsidRDefault="009D13E6" w:rsidP="00071F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Статья 1.</w:t>
      </w:r>
    </w:p>
    <w:p w14:paraId="367C0DA1" w14:textId="46B1743F" w:rsidR="009D13E6" w:rsidRPr="00071FBD" w:rsidRDefault="009D13E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Внести в Уголовный</w:t>
      </w:r>
      <w:r w:rsidR="00B34E95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7" w:history="1">
        <w:r w:rsidRPr="00071FBD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кодекс</w:t>
        </w:r>
      </w:hyperlink>
      <w:r w:rsidR="00B34E95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 Республики (газета "Эркин-Тоо" от 16 ноября 2021 года № 122-123) следующие изменения:</w:t>
      </w:r>
    </w:p>
    <w:p w14:paraId="2F766911" w14:textId="77777777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в абзаце первом части 1 статьи 147 слова «клинических испытаний лекарственных средств» заменить словами «клинических исследований (испытаний) лекарственных средств и медицинских изделий»;</w:t>
      </w:r>
    </w:p>
    <w:p w14:paraId="6CA98192" w14:textId="1364B505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в абзаце втором части 1 статьи 147 слова «от 200 до 500» заменить словами «2000 до 5000», слова «либо привлечением к общественным работам от сорока до ста часов» исключить;</w:t>
      </w:r>
    </w:p>
    <w:p w14:paraId="3DDCBA6C" w14:textId="77777777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в абзаце втором части 2 статьи 147 слова «500 до 1000» заменить словами «5000 до 10000».</w:t>
      </w:r>
    </w:p>
    <w:p w14:paraId="20C55E9E" w14:textId="4D794316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статью 152 изложить в следующей редакции:</w:t>
      </w:r>
    </w:p>
    <w:p w14:paraId="7DBCFFE8" w14:textId="6C397A42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«Статья 152. Незаконная медицинская или фармацевтическая деятельность</w:t>
      </w:r>
    </w:p>
    <w:p w14:paraId="56B27199" w14:textId="700E65F6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Медицинская или фармацевтическая деятельность, осуществляемая без лицензии (специального разрешения), а равно незаконная медицинская деятельность, осуществляемая лицом, не имеющим медицинского образования, -</w:t>
      </w:r>
    </w:p>
    <w:p w14:paraId="16BCE06A" w14:textId="77777777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наказывается штрафом от 5000 до 10000 расчетных показателей.</w:t>
      </w:r>
    </w:p>
    <w:p w14:paraId="66F9F036" w14:textId="77777777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Те же деяния, повлекшие по неосторожности значительный вред, –</w:t>
      </w:r>
    </w:p>
    <w:p w14:paraId="1D81402E" w14:textId="77777777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наказывается лишением свободы до двух лет.</w:t>
      </w:r>
    </w:p>
    <w:p w14:paraId="0287E228" w14:textId="77777777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Те же деяния, повлекшие по неосторожности тяжкий вред, –</w:t>
      </w:r>
    </w:p>
    <w:p w14:paraId="31FBC9E9" w14:textId="74F5C4BA" w:rsidR="00B87136" w:rsidRPr="00071FBD" w:rsidRDefault="00B8713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наказывается лишением свободы от двух до четырёх лет.».</w:t>
      </w:r>
    </w:p>
    <w:p w14:paraId="4DF597A2" w14:textId="2C82AB95" w:rsidR="009D13E6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B34E95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</w:t>
      </w:r>
      <w:r w:rsidR="009D13E6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татью 294 изложить в следующей редакции: </w:t>
      </w:r>
    </w:p>
    <w:p w14:paraId="387C6090" w14:textId="6CE867A5" w:rsidR="009D13E6" w:rsidRPr="00071FBD" w:rsidRDefault="009D13E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«Статья 294. Незаконные производство, изготовление и реализация лекарственных средств и медицинских изделий</w:t>
      </w:r>
    </w:p>
    <w:p w14:paraId="169154C0" w14:textId="258B85D0" w:rsidR="009D13E6" w:rsidRPr="00071FBD" w:rsidRDefault="009D13E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Незаконные производство, изготовление, реализация лекарственных средств, медицинских изделий, повлекшие по неосторожности значительный вред, –</w:t>
      </w:r>
    </w:p>
    <w:p w14:paraId="606CF475" w14:textId="77777777" w:rsidR="009D13E6" w:rsidRPr="00071FBD" w:rsidRDefault="009D13E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наказываются штрафом от 1000 до 2000 расчетных показателей с лишением права занимать определенные должности или заниматься определенной деятельностью на срок до одного года, с конфискацией лекарственных средств и медицинских изделий, являющихся непосредственными предметами преступления.</w:t>
      </w:r>
    </w:p>
    <w:p w14:paraId="4EEB1ADF" w14:textId="77777777" w:rsidR="009D13E6" w:rsidRPr="00071FBD" w:rsidRDefault="009D13E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Те же деяния, повлекшие по неосторожности отравление людей или иной тяжкий или особо тяжкий вред, –</w:t>
      </w:r>
    </w:p>
    <w:p w14:paraId="2C0E5704" w14:textId="59FE1F8D" w:rsidR="009D13E6" w:rsidRPr="00071FBD" w:rsidRDefault="009D13E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наказываются штрафом от 2000 до 5000 расчетных показателей или лишением свободы на срок до пяти лет с лишением права занимать определенные должности либо заниматься определенной деятельностью на срок до двух лет, с конфискацией лекарственных средств и медицинских изделий, являющихся непосредственными предметами преступления.»</w:t>
      </w:r>
      <w:r w:rsidR="00B07935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573A5478" w14:textId="77777777" w:rsidR="00071FBD" w:rsidRDefault="00071FBD" w:rsidP="00071F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bookmarkStart w:id="1" w:name="st_2"/>
      <w:bookmarkEnd w:id="1"/>
    </w:p>
    <w:p w14:paraId="01143830" w14:textId="77777777" w:rsidR="009D13E6" w:rsidRPr="00071FBD" w:rsidRDefault="009D13E6" w:rsidP="00071F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Статья 2.</w:t>
      </w:r>
    </w:p>
    <w:p w14:paraId="7FBC3E7C" w14:textId="10DAE878" w:rsidR="009D13E6" w:rsidRPr="00071FBD" w:rsidRDefault="009D13E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Внести в</w:t>
      </w:r>
      <w:r w:rsidR="00B34E95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8" w:history="1">
        <w:r w:rsidRPr="00071FBD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Кодекс</w:t>
        </w:r>
      </w:hyperlink>
      <w:r w:rsidR="00B34E95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 Республики о правонарушениях (газета "Эркин-Тоо" от 16 ноября 2021 года № 122-123) следующие изменения:</w:t>
      </w:r>
    </w:p>
    <w:p w14:paraId="5532A052" w14:textId="2F3F5798" w:rsidR="00B34E95" w:rsidRPr="00071FBD" w:rsidRDefault="009D13E6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</w:t>
      </w:r>
      <w:r w:rsidR="00B34E95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статью 76 изложить в следующей редакции: </w:t>
      </w:r>
    </w:p>
    <w:p w14:paraId="44FF487A" w14:textId="2C10358A" w:rsidR="00B34E95" w:rsidRPr="00071FBD" w:rsidRDefault="00B34E9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«Статья 76. Нарушение установленных правил регулирования цен при реализации лекарственных средств и медицинских изделий</w:t>
      </w:r>
    </w:p>
    <w:p w14:paraId="3AAB4998" w14:textId="7631069A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Завышение регулируемых государством цен и наценок на лекарственные средства и медицинские изделия при оптовой реализации - </w:t>
      </w:r>
    </w:p>
    <w:p w14:paraId="583326A8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500 расчетных показателей.</w:t>
      </w:r>
    </w:p>
    <w:p w14:paraId="3D5EDE16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 же действие, предусмотренное частью 1 настоящей статьи, совершенное повторно после применения мер взыскания, –</w:t>
      </w:r>
    </w:p>
    <w:p w14:paraId="7B7AD0C6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1000 расчетных показателей.</w:t>
      </w:r>
    </w:p>
    <w:p w14:paraId="31A83384" w14:textId="51D73F13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Завышение регулируемых государством цен и наценок на лекарственные средства и медицинские изделия при розничной реализации </w:t>
      </w:r>
    </w:p>
    <w:p w14:paraId="1CCD24E6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250 расчетных показателей.</w:t>
      </w:r>
    </w:p>
    <w:p w14:paraId="050D4C26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 же действие, предусмотренное частью 2 настоящей статьи, совершенное повторно после применения мер взыскания, –</w:t>
      </w:r>
    </w:p>
    <w:p w14:paraId="6A2EF0F2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500 расчетных показателей.</w:t>
      </w:r>
    </w:p>
    <w:p w14:paraId="25DE5506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Завышение регулируемых государством цен и наценок на лекарственные средства и медицинские изделия, введенных в условиях чрезвычайной ситуации, чрезвычайного положения, военного положения и (или) при возникновении угрозы распространения заболевания, представляющего опасность для окружающих, а также в условиях введения ограничительных экономических мер </w:t>
      </w:r>
    </w:p>
    <w:p w14:paraId="5D708A3D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600 расчетных показателей.</w:t>
      </w:r>
    </w:p>
    <w:p w14:paraId="417435CE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 же действие, предусмотренное частью 3 настоящей статьи, совершенное повторно после применения мер взыскания, –</w:t>
      </w:r>
    </w:p>
    <w:p w14:paraId="2240EC0A" w14:textId="46EFF1A1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1200 расчетных показателей.».</w:t>
      </w:r>
    </w:p>
    <w:p w14:paraId="497274A8" w14:textId="76C9C5EA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статью 77 изложить в следующей редакции: </w:t>
      </w:r>
    </w:p>
    <w:p w14:paraId="467D6F06" w14:textId="34BBBFAF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«Статья 77. Нарушение порядка, требований, правил, установленных в сфере обращения лекарственных средств, медицинских изделий</w:t>
      </w:r>
    </w:p>
    <w:p w14:paraId="01174445" w14:textId="68439B49" w:rsidR="00F56F72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F56F72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Нарушение порядка проведения клинических исследований (испытаний), </w:t>
      </w:r>
      <w:r w:rsidR="00BC1334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</w:t>
      </w:r>
    </w:p>
    <w:p w14:paraId="74A2CBA7" w14:textId="77777777" w:rsidR="00F56F72" w:rsidRPr="00071FBD" w:rsidRDefault="00F56F72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500 расчетных показателей.</w:t>
      </w:r>
    </w:p>
    <w:p w14:paraId="5D91D4D5" w14:textId="77777777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F56F72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Оптовая и розничная реализация лекарственных средств, ввезенных на территорию Кыргызской Республики для оказания гуманитарной помощи</w:t>
      </w:r>
    </w:p>
    <w:p w14:paraId="3E9ECC11" w14:textId="77777777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на физических лиц в размере 500 расчетных показателей, на юридических лиц – 1000 расчетных показателей.</w:t>
      </w:r>
    </w:p>
    <w:p w14:paraId="6D077619" w14:textId="77777777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 же действие, предусмотренное частью 4 настоящей статьи, совершенное повторно после применения мер взыскания, –</w:t>
      </w:r>
    </w:p>
    <w:p w14:paraId="21CEF550" w14:textId="77777777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влекут наложение штрафа на физических лиц в размере 1000 расчетных показателей, на юридических лиц – 2000 расчетных показателей.</w:t>
      </w:r>
    </w:p>
    <w:p w14:paraId="62B2DE09" w14:textId="2B1E5085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F56F72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Иные нарушения порядка, требований, правил, установленных в сфере обращения лекарственных средств, медицинских изделий, не указанные в пунктах 1-2 настоящей статьи, –</w:t>
      </w:r>
    </w:p>
    <w:p w14:paraId="02FCE82C" w14:textId="77777777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влекут наложение штрафа на физических лиц в размере 100 расчетных показателей, на юридических лиц – 280 расчетных показателей.</w:t>
      </w:r>
    </w:p>
    <w:p w14:paraId="57AD2D18" w14:textId="5E4FAD43" w:rsidR="00BC1334" w:rsidRPr="00071FBD" w:rsidRDefault="00BC1334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Кодекс дополнить статьей 284-1 следующего содержания: </w:t>
      </w:r>
    </w:p>
    <w:p w14:paraId="702773B0" w14:textId="3A4B09BA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«Статья 284-1. Осуществление медицинской или фармацевтической деятельности с нарушением лицензионных требований </w:t>
      </w:r>
    </w:p>
    <w:p w14:paraId="4BBFCA6A" w14:textId="77777777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Осуществление медицинской деятельности с нарушением лицензионных требований, - </w:t>
      </w:r>
    </w:p>
    <w:p w14:paraId="17C52578" w14:textId="77777777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от 100 до 500 расчетных показателей.</w:t>
      </w:r>
    </w:p>
    <w:p w14:paraId="013B21B9" w14:textId="77777777" w:rsidR="00B07935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Осуществление фармацевтической деятельности с нарушением лицензионных требований, - </w:t>
      </w:r>
    </w:p>
    <w:p w14:paraId="1AD58218" w14:textId="48A4DBFB" w:rsidR="00BC1334" w:rsidRPr="00071FBD" w:rsidRDefault="00B07935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от 100 до 280 расчетных показателей.».</w:t>
      </w:r>
    </w:p>
    <w:p w14:paraId="0E6BC0BE" w14:textId="0236D926" w:rsidR="00BC1334" w:rsidRPr="00071FBD" w:rsidRDefault="00BC1334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4) в </w:t>
      </w:r>
      <w:r w:rsidR="00A52898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абзаце первом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стать</w:t>
      </w:r>
      <w:r w:rsidR="00A52898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405 слова «медикаментов, изделий медицинского назначения, методов лечения, профилактики, диагностики, реабилитации,» исключить</w:t>
      </w:r>
      <w:r w:rsidR="00A52898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15698F88" w14:textId="194A4722" w:rsidR="00A52898" w:rsidRPr="00071FBD" w:rsidRDefault="00A52898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5) Кодекс дополнить статьей 405-1 следующего содержания: </w:t>
      </w:r>
    </w:p>
    <w:p w14:paraId="01FED3E0" w14:textId="239C0979" w:rsidR="00A52898" w:rsidRPr="00071FBD" w:rsidRDefault="00A52898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«405-1. Нарушение правил рекламирования в сфере здравоохранения</w:t>
      </w:r>
    </w:p>
    <w:p w14:paraId="2812F7D7" w14:textId="77777777" w:rsidR="00A52898" w:rsidRPr="00071FBD" w:rsidRDefault="00A52898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Нарушение требований законодательства при рекламировании в сфере здравоохранения, включая лекарственные средства и медицинские изделия, –</w:t>
      </w:r>
    </w:p>
    <w:p w14:paraId="7ABAC72D" w14:textId="77777777" w:rsidR="00A52898" w:rsidRPr="00071FBD" w:rsidRDefault="00A52898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влечет наложение штрафа в размере 2000 расчетных показателей.</w:t>
      </w:r>
    </w:p>
    <w:p w14:paraId="6A77F28B" w14:textId="77777777" w:rsidR="00A52898" w:rsidRPr="00071FBD" w:rsidRDefault="00A52898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 же деяния, совершенные повторно в течение одного года, –</w:t>
      </w:r>
    </w:p>
    <w:p w14:paraId="0738A3ED" w14:textId="56095B79" w:rsidR="00A52898" w:rsidRPr="00071FBD" w:rsidRDefault="00A52898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влекут наложение штрафа в размере 3000 расчетных показателей.».</w:t>
      </w:r>
    </w:p>
    <w:p w14:paraId="3DD3613D" w14:textId="77777777" w:rsidR="00A52898" w:rsidRPr="00071FBD" w:rsidRDefault="00A52898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AD7A8F7" w14:textId="0B459980" w:rsidR="00BC1334" w:rsidRPr="00071FBD" w:rsidRDefault="00BC1334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Статья 3.</w:t>
      </w:r>
    </w:p>
    <w:p w14:paraId="4E32A435" w14:textId="00B3C2FD" w:rsidR="00177A0A" w:rsidRPr="00071FBD" w:rsidRDefault="00177A0A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Внести в Закон Кыргызской Республики «О лицензионно-разрешительной системе в Кыргызской Республике» (Ведомости Жогорку Кенеша Кыргызской Республики, 2013 г., № 9, ст. 990) следующие изменения</w:t>
      </w:r>
      <w:r w:rsidR="003D220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дополнения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</w:p>
    <w:p w14:paraId="07D25FEC" w14:textId="01B2C5C4" w:rsidR="00177A0A" w:rsidRPr="00071FBD" w:rsidRDefault="00177A0A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5113C8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113C8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асть 4 статьи 2 дополнить абзацами </w:t>
      </w:r>
      <w:r w:rsidR="0048068F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девятым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следующего содержания:</w:t>
      </w:r>
    </w:p>
    <w:p w14:paraId="451DC78F" w14:textId="7052037C" w:rsidR="005113C8" w:rsidRPr="00071FBD" w:rsidRDefault="00177A0A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«Порядок лицензирования лиц, занимающихся частной медицинской деятельностью (за исключением деятельности медицинских работников, работающих по найму или трудовому договору в организациях здравоохранения, основанных на частной форме собственности, либо у индивидуальных предпринимателей), </w:t>
      </w:r>
      <w:r w:rsidR="0048068F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также порядок лицензирования фармацевтической деятельности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регулируется настоящим Законом в части не противоречащей законодательству Кыргызской Республики в сфере здравоохранения.</w:t>
      </w:r>
      <w:r w:rsidR="0048068F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14:paraId="68B9318D" w14:textId="0E0E2AB7" w:rsidR="005113C8" w:rsidRPr="00071FBD" w:rsidRDefault="005113C8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статье 9:</w:t>
      </w:r>
    </w:p>
    <w:p w14:paraId="785EF677" w14:textId="07694FE8" w:rsidR="005113C8" w:rsidRPr="00071FBD" w:rsidRDefault="005113C8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одпункт б) пункта 1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после слов «а также в отношении лицензий, предусмотренных пунктами» 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дополнить цифрой «7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</w:t>
      </w:r>
    </w:p>
    <w:p w14:paraId="1F3FDA6E" w14:textId="1E328F16" w:rsidR="00177A0A" w:rsidRPr="00071FBD" w:rsidRDefault="00177A0A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пункт 2 дополнить пунктом в) в следующе</w:t>
      </w:r>
      <w:r w:rsidR="005113C8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113C8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содержания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20DA6D76" w14:textId="0864A501" w:rsidR="005113C8" w:rsidRPr="00071FBD" w:rsidRDefault="00177A0A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«в) действие которых ограничивается адресом места осуществления лицензируемой деятельности и вводится только в отношении лицензий, предусмотренных пунктами 7-8 статьи 15 настоящего Закона»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59E7622A" w14:textId="77777777" w:rsidR="005113C8" w:rsidRPr="00071FBD" w:rsidRDefault="005113C8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ч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асть 1 статьи 11 дополнить пунктом 6-1 следующего содержания:</w:t>
      </w:r>
    </w:p>
    <w:p w14:paraId="2D50492D" w14:textId="609F3FF8" w:rsidR="005113C8" w:rsidRPr="00071FBD" w:rsidRDefault="00177A0A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«6-1) адрес места осуществления лицензируемой деятельности, в отношении лицензий, предусмотренных пунктами 7-8 статьи 15 настоящего Закона»;</w:t>
      </w:r>
    </w:p>
    <w:p w14:paraId="50B4EA37" w14:textId="20A6ACDA" w:rsidR="00827CA6" w:rsidRPr="00071FBD" w:rsidRDefault="005113C8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татью 11 дополнить частью 2-1 следующ</w:t>
      </w:r>
      <w:r w:rsidR="00827CA6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его содержания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5E5ABAD4" w14:textId="01B60065" w:rsidR="00177A0A" w:rsidRPr="00071FBD" w:rsidRDefault="00177A0A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«2-1. </w:t>
      </w:r>
      <w:r w:rsidR="00E43614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лицензии, предусмотренной пунктом 7 статьи 15 настоящего Закона, указываются разрешенные виды медицинских услуг, процедур и манипуляций рамках частной медицинской деятельности.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E43614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2127E233" w14:textId="3DC6D52E" w:rsidR="00E43614" w:rsidRPr="00071FBD" w:rsidRDefault="00E43614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пункты 7 и 8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стать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15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изложить в следующей редакции: </w:t>
      </w:r>
    </w:p>
    <w:p w14:paraId="0F1628A2" w14:textId="165EDBB8" w:rsidR="00E43614" w:rsidRPr="00071FBD" w:rsidRDefault="00E43614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«7)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медицинская деятельность, осуществляемая организациями здравоохранения, основанными на частной форме собственности, и индивидуальными предпринимателями (за исключением деятельности медицинских работников, работающих по найму или трудовому договору в организациях здравоохранения, основанных на частной форме собственности, либо у индивидуальных предпринимателей);</w:t>
      </w:r>
    </w:p>
    <w:p w14:paraId="6A178572" w14:textId="4E76F035" w:rsidR="00E43614" w:rsidRPr="00071FBD" w:rsidRDefault="004A2421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8) </w:t>
      </w:r>
      <w:r w:rsidR="00E43614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производство лекарственных средств, производство медицинских изделий, оптовая реализация (дистрибьюция) лекарственных средств и/или медицинских изделий, ввоз (импорт) лекарственных средств и/или медицинских изделий, розничная реализация лекарственных средств и/или медицинских изделий, изготовление лекарственных средств и/или медицинских изделий;»;</w:t>
      </w:r>
    </w:p>
    <w:p w14:paraId="78402E44" w14:textId="1D884A52" w:rsidR="000A00FE" w:rsidRPr="00071FBD" w:rsidRDefault="000A00FE" w:rsidP="00071F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6) статью 17 </w:t>
      </w:r>
      <w:r w:rsidR="006D3A7E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дополнить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пунктом 42 следующе</w:t>
      </w:r>
      <w:r w:rsidR="006D3A7E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 содержания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557B5A33" w14:textId="0ADFDCBC" w:rsidR="000A00FE" w:rsidRPr="00071FBD" w:rsidRDefault="00AB1C6F" w:rsidP="00071F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0A00FE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42) проведение клинических исследований в сфере обращения лекарственны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 средств и медицинских изделий»;</w:t>
      </w:r>
    </w:p>
    <w:p w14:paraId="62DAB98B" w14:textId="57AED7C2" w:rsidR="00E43614" w:rsidRPr="00071FBD" w:rsidRDefault="006D3A7E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7</w:t>
      </w:r>
      <w:r w:rsidR="00E43614" w:rsidRPr="00071FBD">
        <w:rPr>
          <w:rFonts w:ascii="Times New Roman" w:hAnsi="Times New Roman" w:cs="Times New Roman"/>
          <w:color w:val="000000" w:themeColor="text1"/>
          <w:sz w:val="24"/>
          <w:szCs w:val="24"/>
        </w:rPr>
        <w:t>) ч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асть первую статьи 23 дополнить пунктом 3-1 следующего содержания:</w:t>
      </w:r>
    </w:p>
    <w:p w14:paraId="3E58FFC3" w14:textId="77777777" w:rsidR="00E43614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«3-1) изменение географического названия адреса места осуществления лицензируемой деятельности, в отношении лицензий, предусмотренных пунктами 7-8 статьи 15 настоящего Закона»</w:t>
      </w:r>
      <w:r w:rsidR="00E43614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1D70AE8E" w14:textId="0A90E6C1" w:rsidR="004A2421" w:rsidRPr="00071FBD" w:rsidRDefault="006D3A7E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E43614" w:rsidRPr="00071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4A2421" w:rsidRPr="00071FBD">
        <w:rPr>
          <w:rFonts w:ascii="Times New Roman" w:hAnsi="Times New Roman" w:cs="Times New Roman"/>
          <w:color w:val="000000" w:themeColor="text1"/>
          <w:sz w:val="24"/>
          <w:szCs w:val="24"/>
        </w:rPr>
        <w:t>в статье 29:</w:t>
      </w:r>
    </w:p>
    <w:p w14:paraId="553B9A6A" w14:textId="0E1AC9E1" w:rsidR="00E43614" w:rsidRPr="00071FBD" w:rsidRDefault="004A2421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E43614" w:rsidRPr="00071FBD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асть первую дополнить пунктом 5 следующего содержания:</w:t>
      </w:r>
    </w:p>
    <w:p w14:paraId="516BB086" w14:textId="77777777" w:rsidR="00E43614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«5) установление факта нанесения вреда жизни, здоровью людей в результате деятельности лицензиата, в отношении лицензий, предусмотренных пунктами 7-8 статьи 15 настоящего Закона»;</w:t>
      </w:r>
    </w:p>
    <w:p w14:paraId="57FB15E6" w14:textId="306CD037" w:rsidR="004A2421" w:rsidRPr="00071FBD" w:rsidRDefault="004A2421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в</w:t>
      </w:r>
      <w:r w:rsidR="00E43614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абзацах 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третий и четвертый </w:t>
      </w:r>
      <w:r w:rsidR="00E43614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пункта 4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слова «</w:t>
      </w:r>
      <w:r w:rsidRPr="00071FBD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пунктами 1-4» заменить словами «пунктами 1-5);</w:t>
      </w:r>
    </w:p>
    <w:p w14:paraId="62B2B9B7" w14:textId="060D0FEE" w:rsidR="004A2421" w:rsidRPr="00071FBD" w:rsidRDefault="006D3A7E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асть 1 статьи 31 дополнить пунктом 9 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следующего содержания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760DED7D" w14:textId="24B8DAE8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«9) осуществление деятельности, не по адресу, указанному в лицензии (за исключением изменения географического названия), в отношении лицензий, предусмотренных пунктами 7-8 статьи 15 настоящего Закона».</w:t>
      </w:r>
    </w:p>
    <w:p w14:paraId="0F5CC5EE" w14:textId="77777777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14:paraId="7521F620" w14:textId="18F611E0" w:rsidR="00177A0A" w:rsidRPr="00071FBD" w:rsidRDefault="00177A0A" w:rsidP="00071F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Статья </w:t>
      </w:r>
      <w:r w:rsidR="00E06F99"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</w:t>
      </w: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. </w:t>
      </w:r>
    </w:p>
    <w:p w14:paraId="35BA1315" w14:textId="77777777" w:rsidR="004A2421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Внести в Закон Кыргызской Республики «О порядке проведения проверок субъектов предпринимательства» (Ведомости Жогорку Кенеша Кыргызской Республики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4A2421" w:rsidRPr="00071F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2007 г., № 5, ст.463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следующие изменения и дополнения:</w:t>
      </w:r>
    </w:p>
    <w:p w14:paraId="2A580CF7" w14:textId="0562B5B2" w:rsidR="00177A0A" w:rsidRPr="00071FBD" w:rsidRDefault="004A2421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ч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асть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статьи 1 дополнить абзацем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девятым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следующе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содержания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0EF6397F" w14:textId="031F598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«- уполномоченным государственным органом в сфере здравоохранения»</w:t>
      </w:r>
      <w:r w:rsidR="004A2421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6DE53358" w14:textId="77777777" w:rsidR="00071FBD" w:rsidRDefault="00071FBD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170887D8" w14:textId="4B954CB6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Статья </w:t>
      </w:r>
      <w:r w:rsidR="00E06F99"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</w:t>
      </w: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7B36C1D6" w14:textId="77777777" w:rsidR="004A2421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Внести в </w:t>
      </w:r>
      <w:hyperlink r:id="rId9" w:history="1">
        <w:r w:rsidRPr="00071FBD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Закон</w:t>
        </w:r>
      </w:hyperlink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Кыргызской Республики "Об охране здоровья граждан в Кыргызской Республике" (Ведомости Жогорку Кенеша Кыргызской Республики, 2005 г., N 3, ст.187) следующие изменения и дополнения:</w:t>
      </w:r>
    </w:p>
    <w:p w14:paraId="46001B40" w14:textId="63E8BC8F" w:rsidR="00177A0A" w:rsidRPr="00071FBD" w:rsidRDefault="004A2421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а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бзац </w:t>
      </w:r>
      <w:r w:rsidR="00D25897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двадцать восьмой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статьи 2 изложить в следующей редакции:</w:t>
      </w:r>
    </w:p>
    <w:p w14:paraId="0D223587" w14:textId="12521455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«фармацевтическая деятельность - виды деятельности, осуществляемые в сфере обращения лекарственных средств и медицинских изделий, по производству, оптовой реализации (дистрибьюции), розничной реализации, изготовлению лекарственных средств и/или медицинских изделий, связанные с ввозом, вывозом, приобретением, маркировкой, транспортировкой, хранением, распределением (отпуском), применением и уничтожением/утилизацией лекарственных средств и медицинских изделий»</w:t>
      </w:r>
      <w:r w:rsidR="00D25897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746C3642" w14:textId="11FF7021" w:rsidR="00177A0A" w:rsidRPr="00071FBD" w:rsidRDefault="00D25897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стать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ю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5 изложить в следующей редакции:</w:t>
      </w:r>
    </w:p>
    <w:p w14:paraId="348FC8EA" w14:textId="77777777" w:rsidR="00D25897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D25897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Статья 5. Лицензирование медицинской и фармацевтической деятельности</w:t>
      </w:r>
    </w:p>
    <w:p w14:paraId="766A8759" w14:textId="0B1B8D28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Частная медицинская деятельность, фармацевтическая деятельность на территории Кыргызской Республики осуществляется физическими и юридическими лицами только при наличии лицензии, выданной в соответствии с законодательством КР в сфере лицензионно-разрешительной системы, в части не противоречащей настоящему Закону и законодательству Кыргызской Республики в сфере обращения лекарственных средств и медицинских изделий</w:t>
      </w:r>
      <w:r w:rsidR="00D25897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</w:t>
      </w:r>
    </w:p>
    <w:p w14:paraId="756B3517" w14:textId="66926501" w:rsidR="00D25897" w:rsidRPr="00071FBD" w:rsidRDefault="00D25897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в статье 6 слова «уполномоченным государственным органом Кыргызской Республики в области здравоохранения» заменить словами «Кабинетом Министров Кыргызской Республике»;</w:t>
      </w:r>
    </w:p>
    <w:p w14:paraId="43618BA1" w14:textId="5BA08F16" w:rsidR="00D25897" w:rsidRPr="00071FBD" w:rsidRDefault="00D25897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статье 14:</w:t>
      </w:r>
    </w:p>
    <w:p w14:paraId="30DD4386" w14:textId="6242F563" w:rsidR="00177A0A" w:rsidRPr="00071FBD" w:rsidRDefault="00D25897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названи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 изложить в следующей редакции:</w:t>
      </w:r>
    </w:p>
    <w:p w14:paraId="3DCCB9DF" w14:textId="27FA4AAB" w:rsidR="00D25897" w:rsidRPr="00071FBD" w:rsidRDefault="00D25897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«Статья 14. Медицинская и фармацевтическая деятельность»;</w:t>
      </w:r>
    </w:p>
    <w:p w14:paraId="1E7D2099" w14:textId="1BF828A9" w:rsidR="003F3D40" w:rsidRPr="00071FBD" w:rsidRDefault="003F3D40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в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абзаце 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перво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слов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Частная медицинская практика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заменить слов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ами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Медицинская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»;</w:t>
      </w:r>
    </w:p>
    <w:p w14:paraId="28766A9D" w14:textId="77777777" w:rsidR="003F3D40" w:rsidRPr="00071FBD" w:rsidRDefault="003F3D40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абзац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второ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изложить в следующей редакции: </w:t>
      </w:r>
    </w:p>
    <w:p w14:paraId="239BABAA" w14:textId="2D0C238B" w:rsidR="003F3D40" w:rsidRPr="00071FBD" w:rsidRDefault="003F3D40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«Частная медицинская деятельность и фармацевтическая деятельность осуществляются на основании лицензии, выдаваемой на определенные виды медицинской или фармацевтической деятельности уполномоченным государственным органом Кыргызской Республики в области здравоохранения.»;</w:t>
      </w:r>
    </w:p>
    <w:p w14:paraId="53F7043A" w14:textId="5968BF45" w:rsidR="00177A0A" w:rsidRPr="00071FBD" w:rsidRDefault="003F3D40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абзац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трет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ий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признать утратившим силу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466A10F8" w14:textId="01B71F93" w:rsidR="00177A0A" w:rsidRPr="00071FBD" w:rsidRDefault="00CB2A71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д) в одиннадцатом абзаце слова «занимающихся частной медицинской практикой» заменить словами «осуществляющих частную медицинскую деятельность»;</w:t>
      </w:r>
    </w:p>
    <w:p w14:paraId="677D640A" w14:textId="3F82F557" w:rsidR="00CB2A71" w:rsidRPr="00071FBD" w:rsidRDefault="00E113D7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е) абзацы тринадцатый и четырнадцатый признать утратившими силу</w:t>
      </w:r>
      <w:r w:rsidR="00E51394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2D115F3C" w14:textId="05B5CD92" w:rsidR="00E51394" w:rsidRPr="00071FBD" w:rsidRDefault="00E51394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5) в абзаце втором статьи 72 слова «в организациях здравоохранения, а также у лиц, занимающихся частной медицинской практикой» заменить словами «в организациях здравоохранения независимо от формы собственности, а также у лиц, осуществляющих частную медицинскую деятельность».</w:t>
      </w:r>
    </w:p>
    <w:p w14:paraId="61D20C44" w14:textId="77777777" w:rsidR="00E51394" w:rsidRPr="00071FBD" w:rsidRDefault="00E51394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297DA9AB" w14:textId="34B8E066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Статья </w:t>
      </w:r>
      <w:r w:rsidR="00E06F99"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</w:t>
      </w: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2708E9A3" w14:textId="77777777" w:rsidR="00324A3C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Внести в Закон Кыргызской Республики «Об обращении лекарственных средств» (Ведомости Жогорку Кенеша Кыргызской Республики</w:t>
      </w:r>
      <w:r w:rsidR="00324A3C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2017 г., № 6, ст.507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следующ</w:t>
      </w:r>
      <w:r w:rsidR="00324A3C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ее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изменени</w:t>
      </w:r>
      <w:r w:rsidR="00324A3C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19BF2C86" w14:textId="30B6DAE6" w:rsidR="00177A0A" w:rsidRPr="00071FBD" w:rsidRDefault="00324A3C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</w:t>
      </w:r>
      <w:r w:rsidR="00177A0A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татью 23 изложить в следующей редакции:</w:t>
      </w:r>
    </w:p>
    <w:p w14:paraId="561BC6ED" w14:textId="635A47F1" w:rsidR="00177A0A" w:rsidRPr="00071FBD" w:rsidRDefault="00177A0A" w:rsidP="00071FB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«Статья 23. Лицензирование фармацевтической деятельност</w:t>
      </w:r>
      <w:r w:rsidR="00324A3C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</w:p>
    <w:p w14:paraId="02AB5F6C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Фармацевтическая деятельность осуществляется при наличии лицензии, выдаваемой уполномоченным государственным органом в сфере здравоохранения, в соответствии с требованиями настоящего Закона и законодательства Кыргызской Республики в сфере лицензионно-разрешительной системы, в части не противоречащей настоящему Закону.</w:t>
      </w:r>
    </w:p>
    <w:p w14:paraId="0378663D" w14:textId="6D7A3D41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Физические лица (за исключением, работающих по найму или трудовому договору), имеют право на получение лицензии на фармацевтическую деятельность только при условии регистрации в качестве индивидуального предпринимателя и при наличии высшего фармацевтического образования.</w:t>
      </w:r>
    </w:p>
    <w:p w14:paraId="3CF6E7E3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Лицензированию подлежат следующие виды фармацевтической деятельности: производство лекарственных средств, оптовая реализация (дистрибьюция) лекарственных средств, импорт (ввоз) лекарственных средств, розничная реализация лекарственных средств, изготовление лекарственных средств.</w:t>
      </w:r>
    </w:p>
    <w:p w14:paraId="672AC300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бланке лицензии указывается вид лицензируемой фармацевтической деятельности.</w:t>
      </w:r>
    </w:p>
    <w:p w14:paraId="6E87B5DB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лицензии указывается фактический адрес объекта, в котором или посредством которого, осуществляется фармацевтическая деятельность. Изменение адреса объекта, указанного в лицензии, является основанием для переоформления лицензии.</w:t>
      </w:r>
    </w:p>
    <w:p w14:paraId="6758911C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Фармацевтическая деятельность должна осуществляться строго по адресу, указанному в лицензии.</w:t>
      </w:r>
    </w:p>
    <w:p w14:paraId="4BC3D76E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случае осуществления лицензиатом оптовой и розничной реализации лекарственных средств на нескольких разобщенных объектах выдается отдельная лицензия на каждый объект. </w:t>
      </w:r>
    </w:p>
    <w:p w14:paraId="332C8542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бланке лицензии на производство лекарственных средств должны быть указаны лекарственная форма или вид (группа) лекарственного средства.</w:t>
      </w:r>
    </w:p>
    <w:p w14:paraId="4E00F6D7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Лицензионные требования к организации фармацевтической деятельности, включая наличие соответствующей материально-технической базы, квалификацию персонала и количество квалифицированного персонала, и порядок проведения лицензионного контроля устанавливаются Кабинетом Министров Кыргызской Республики.</w:t>
      </w:r>
    </w:p>
    <w:p w14:paraId="160A62FC" w14:textId="08CA8FC5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Субъекты, осуществляющие фармацевтическую деятельность без лицензии, несут ответственность в соответствие с законодательством Кыргызской Республики о правонарушениях</w:t>
      </w:r>
      <w:r w:rsidR="00E06F99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14:paraId="27841EF6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2A48CCD" w14:textId="21FBB3E3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Статья </w:t>
      </w:r>
      <w:r w:rsidR="00E06F99"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</w:t>
      </w: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4DBA483F" w14:textId="19A3D88D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Внести в Закон Кыргызской Республики «Об обращении медицинских изделий» (Ведомости Жогорку Кенеша Кыргызской Республики</w:t>
      </w:r>
      <w:r w:rsidR="00E06F99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2017 г., № 6, ст.507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следующ</w:t>
      </w:r>
      <w:r w:rsidR="00E06F99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 изменени</w:t>
      </w:r>
      <w:r w:rsidR="00E06F99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14:paraId="7E72866E" w14:textId="77777777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Статью 6 изложить в следующей редакции:</w:t>
      </w:r>
    </w:p>
    <w:p w14:paraId="0A9C193C" w14:textId="77777777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«Статья 6. Лицензирование деятельности в сфере обращения медицинских изделий</w:t>
      </w:r>
    </w:p>
    <w:p w14:paraId="2180BC3C" w14:textId="77777777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Деятельность в сфере обращения медицинских изделий осуществляется при наличии лицензии, выдаваемой уполномоченным государственным органом в сфере здравоохранения, в соответствии с требованиями настоящего Закона и законодательства Кыргызской Республики в сфере лицензионно-разрешительной системы, в части не противоречащей ему.</w:t>
      </w:r>
    </w:p>
    <w:p w14:paraId="62C20E6E" w14:textId="77777777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Лицензированию подлежат следующие виды деятельности в сфере обращения медицинских изделий: производство медицинских изделий, оптовая реализация (дистрибьюция) медицинских изделий, розничная реализация медицинских изделий, изготовление медицинских изделий.</w:t>
      </w:r>
    </w:p>
    <w:p w14:paraId="49B07A7C" w14:textId="77777777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бланке лицензии указывается вид лицензируемой деятельности.</w:t>
      </w:r>
    </w:p>
    <w:p w14:paraId="1257CFCD" w14:textId="77777777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лицензии указывается фактический адрес объекта, в котором или посредством которого, осуществляется деятельность. Изменение адреса объекта, указанного в лицензии, является основанием для переоформления лицензии.</w:t>
      </w:r>
    </w:p>
    <w:p w14:paraId="4DCB9C66" w14:textId="77777777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Фармацевтическая деятельность должна осуществляться строго по адресу, указанному в лицензии.</w:t>
      </w:r>
    </w:p>
    <w:p w14:paraId="04E630F1" w14:textId="77777777" w:rsidR="00E06F99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случае осуществления лицензиатом оптовой и розничной реализации медицинских изделий на нескольких разобщенных объектах выдается отдельная лицензия на каждый объект.</w:t>
      </w:r>
    </w:p>
    <w:p w14:paraId="7000B062" w14:textId="7EA7C2B9" w:rsidR="00177A0A" w:rsidRPr="00071FBD" w:rsidRDefault="00177A0A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Лицензионные требования к организации фармацевтической деятельности, включая наличие соответствующей материально-технической базы, квалификацию персонала и количество квалифицированного персонала, и порядок проведения лицензионного контроля, устанавливаются Кабинетом Министров Кыргызской Республики.</w:t>
      </w:r>
    </w:p>
    <w:p w14:paraId="657B8773" w14:textId="0DF0393D" w:rsidR="00177A0A" w:rsidRPr="00071FBD" w:rsidRDefault="00177A0A" w:rsidP="00071F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Субъекты, осуществляющие деятельность без лицензии, несут ответственность в соответствие с законодательством Кыргызской Республики о правонарушениях.»</w:t>
      </w:r>
      <w:r w:rsidR="00E06F99"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4628762C" w14:textId="77777777" w:rsidR="00071FBD" w:rsidRDefault="00071FBD" w:rsidP="00071F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181A9F1D" w14:textId="13488EFA" w:rsidR="00177A0A" w:rsidRPr="00071FBD" w:rsidRDefault="00E06F99" w:rsidP="00071FBD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Статья 8.</w:t>
      </w:r>
    </w:p>
    <w:p w14:paraId="6E79F201" w14:textId="77777777" w:rsidR="00BC1334" w:rsidRPr="00071FBD" w:rsidRDefault="00BC1334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Настоящий Закон вступает в силу по истечении пятнадцати дней со дня официального опубликования.</w:t>
      </w:r>
    </w:p>
    <w:p w14:paraId="57460E51" w14:textId="10D81BE7" w:rsidR="00BC1334" w:rsidRDefault="00BC1334" w:rsidP="00071FB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1FB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Кабинету Министров Кыргызской Республики в месячный срок привести свои нормативные правовые акты в соответствие с настоящим Законом.</w:t>
      </w:r>
    </w:p>
    <w:p w14:paraId="73C776E0" w14:textId="77777777" w:rsidR="00071FBD" w:rsidRPr="00071FBD" w:rsidRDefault="00071FBD" w:rsidP="00071F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0"/>
        <w:gridCol w:w="4281"/>
      </w:tblGrid>
      <w:tr w:rsidR="00071FBD" w:rsidRPr="00071FBD" w14:paraId="226D34AE" w14:textId="77777777" w:rsidTr="00BC1334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3ABA4" w14:textId="77777777" w:rsidR="00E06F99" w:rsidRPr="00071FBD" w:rsidRDefault="00E06F99" w:rsidP="00071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5B0412DF" w14:textId="516A650E" w:rsidR="00BC1334" w:rsidRPr="00071FBD" w:rsidRDefault="00BC1334" w:rsidP="00071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1F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Президент</w:t>
            </w:r>
          </w:p>
          <w:p w14:paraId="4654DA3D" w14:textId="77777777" w:rsidR="00BC1334" w:rsidRPr="00071FBD" w:rsidRDefault="00BC1334" w:rsidP="00071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1F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Кыргызской Республики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16EF5" w14:textId="77777777" w:rsidR="00E06F99" w:rsidRDefault="00E06F99" w:rsidP="00071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</w:pPr>
          </w:p>
          <w:p w14:paraId="73611165" w14:textId="77777777" w:rsidR="00071FBD" w:rsidRPr="00071FBD" w:rsidRDefault="00071FBD" w:rsidP="00071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</w:pPr>
          </w:p>
          <w:p w14:paraId="3B96C76B" w14:textId="1ACEBC10" w:rsidR="00BC1334" w:rsidRPr="00071FBD" w:rsidRDefault="00BC1334" w:rsidP="00071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1F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y-KG" w:eastAsia="ru-RU"/>
              </w:rPr>
              <w:t>С.Н. Жапаров</w:t>
            </w:r>
          </w:p>
        </w:tc>
      </w:tr>
    </w:tbl>
    <w:p w14:paraId="3C72FDD0" w14:textId="77777777" w:rsidR="00B34E95" w:rsidRPr="00071FBD" w:rsidRDefault="00B34E95" w:rsidP="00071FBD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34E95" w:rsidRPr="00071FBD" w:rsidSect="00071FBD">
      <w:footerReference w:type="default" r:id="rId10"/>
      <w:pgSz w:w="11906" w:h="16838"/>
      <w:pgMar w:top="1134" w:right="164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8593C1" w14:textId="77777777" w:rsidR="004856F5" w:rsidRDefault="004856F5" w:rsidP="00071FBD">
      <w:pPr>
        <w:spacing w:after="0" w:line="240" w:lineRule="auto"/>
      </w:pPr>
      <w:r>
        <w:separator/>
      </w:r>
    </w:p>
  </w:endnote>
  <w:endnote w:type="continuationSeparator" w:id="0">
    <w:p w14:paraId="42711BEE" w14:textId="77777777" w:rsidR="004856F5" w:rsidRDefault="004856F5" w:rsidP="0007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24798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A4C4386" w14:textId="0A63C9C0" w:rsidR="00071FBD" w:rsidRPr="00071FBD" w:rsidRDefault="00071FBD">
        <w:pPr>
          <w:pStyle w:val="aa"/>
          <w:jc w:val="right"/>
          <w:rPr>
            <w:rFonts w:ascii="Times New Roman" w:hAnsi="Times New Roman" w:cs="Times New Roman"/>
          </w:rPr>
        </w:pPr>
        <w:r w:rsidRPr="00071FBD">
          <w:rPr>
            <w:rFonts w:ascii="Times New Roman" w:hAnsi="Times New Roman" w:cs="Times New Roman"/>
          </w:rPr>
          <w:fldChar w:fldCharType="begin"/>
        </w:r>
        <w:r w:rsidRPr="00071FBD">
          <w:rPr>
            <w:rFonts w:ascii="Times New Roman" w:hAnsi="Times New Roman" w:cs="Times New Roman"/>
          </w:rPr>
          <w:instrText>PAGE   \* MERGEFORMAT</w:instrText>
        </w:r>
        <w:r w:rsidRPr="00071FBD">
          <w:rPr>
            <w:rFonts w:ascii="Times New Roman" w:hAnsi="Times New Roman" w:cs="Times New Roman"/>
          </w:rPr>
          <w:fldChar w:fldCharType="separate"/>
        </w:r>
        <w:r w:rsidR="00445A53">
          <w:rPr>
            <w:rFonts w:ascii="Times New Roman" w:hAnsi="Times New Roman" w:cs="Times New Roman"/>
            <w:noProof/>
          </w:rPr>
          <w:t>2</w:t>
        </w:r>
        <w:r w:rsidRPr="00071FBD">
          <w:rPr>
            <w:rFonts w:ascii="Times New Roman" w:hAnsi="Times New Roman" w:cs="Times New Roman"/>
          </w:rPr>
          <w:fldChar w:fldCharType="end"/>
        </w:r>
      </w:p>
    </w:sdtContent>
  </w:sdt>
  <w:p w14:paraId="75090A9E" w14:textId="13F12A0E" w:rsidR="00071FBD" w:rsidRPr="00071FBD" w:rsidRDefault="00071FBD" w:rsidP="00071FBD">
    <w:pPr>
      <w:pStyle w:val="aa"/>
      <w:tabs>
        <w:tab w:val="clear" w:pos="9355"/>
        <w:tab w:val="left" w:pos="7513"/>
        <w:tab w:val="right" w:pos="8789"/>
      </w:tabs>
      <w:ind w:right="-1"/>
      <w:rPr>
        <w:rFonts w:ascii="Times New Roman" w:hAnsi="Times New Roman" w:cs="Times New Roman"/>
      </w:rPr>
    </w:pPr>
    <w:r w:rsidRPr="00071FBD">
      <w:rPr>
        <w:rFonts w:ascii="Times New Roman" w:hAnsi="Times New Roman" w:cs="Times New Roman"/>
        <w:sz w:val="20"/>
        <w:szCs w:val="20"/>
      </w:rPr>
      <w:t>Министр здравоохранения КР  ___________ Г.М. Баатырова                        «___» __________ 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FDF85" w14:textId="77777777" w:rsidR="004856F5" w:rsidRDefault="004856F5" w:rsidP="00071FBD">
      <w:pPr>
        <w:spacing w:after="0" w:line="240" w:lineRule="auto"/>
      </w:pPr>
      <w:r>
        <w:separator/>
      </w:r>
    </w:p>
  </w:footnote>
  <w:footnote w:type="continuationSeparator" w:id="0">
    <w:p w14:paraId="02B42362" w14:textId="77777777" w:rsidR="004856F5" w:rsidRDefault="004856F5" w:rsidP="00071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A5AC1"/>
    <w:multiLevelType w:val="hybridMultilevel"/>
    <w:tmpl w:val="F1C82E9E"/>
    <w:lvl w:ilvl="0" w:tplc="D62AB0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18B5AF8"/>
    <w:multiLevelType w:val="hybridMultilevel"/>
    <w:tmpl w:val="A45E1D76"/>
    <w:lvl w:ilvl="0" w:tplc="1144B2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D23B4C"/>
    <w:multiLevelType w:val="hybridMultilevel"/>
    <w:tmpl w:val="7DD4AA28"/>
    <w:lvl w:ilvl="0" w:tplc="086C6B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3E6"/>
    <w:rsid w:val="000444C8"/>
    <w:rsid w:val="00071FBD"/>
    <w:rsid w:val="000A00FE"/>
    <w:rsid w:val="001664A3"/>
    <w:rsid w:val="00177A0A"/>
    <w:rsid w:val="001C4C34"/>
    <w:rsid w:val="00324A3C"/>
    <w:rsid w:val="003D2201"/>
    <w:rsid w:val="003F3D40"/>
    <w:rsid w:val="00445A53"/>
    <w:rsid w:val="0048068F"/>
    <w:rsid w:val="004856F5"/>
    <w:rsid w:val="004A2421"/>
    <w:rsid w:val="005113C8"/>
    <w:rsid w:val="006D3A7E"/>
    <w:rsid w:val="00827CA6"/>
    <w:rsid w:val="009D13E6"/>
    <w:rsid w:val="00A52898"/>
    <w:rsid w:val="00AB1C6F"/>
    <w:rsid w:val="00B07935"/>
    <w:rsid w:val="00B34E95"/>
    <w:rsid w:val="00B87136"/>
    <w:rsid w:val="00BC1334"/>
    <w:rsid w:val="00C15DBD"/>
    <w:rsid w:val="00CB2A71"/>
    <w:rsid w:val="00D25897"/>
    <w:rsid w:val="00DB4464"/>
    <w:rsid w:val="00E06F99"/>
    <w:rsid w:val="00E113D7"/>
    <w:rsid w:val="00E43614"/>
    <w:rsid w:val="00E51394"/>
    <w:rsid w:val="00E74864"/>
    <w:rsid w:val="00F00056"/>
    <w:rsid w:val="00F5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F40992"/>
  <w15:chartTrackingRefBased/>
  <w15:docId w15:val="{D85BF57B-2C2A-437A-B9E4-9E544CF90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kvizit">
    <w:name w:val="tkrekvizit"/>
    <w:basedOn w:val="a"/>
    <w:rsid w:val="009D1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9D1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9D1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9D1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D13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D13E6"/>
    <w:pPr>
      <w:ind w:left="720"/>
      <w:contextualSpacing/>
    </w:pPr>
  </w:style>
  <w:style w:type="paragraph" w:styleId="a5">
    <w:name w:val="annotation text"/>
    <w:basedOn w:val="a"/>
    <w:link w:val="a6"/>
    <w:uiPriority w:val="99"/>
    <w:semiHidden/>
    <w:unhideWhenUsed/>
    <w:rsid w:val="00177A0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77A0A"/>
    <w:rPr>
      <w:sz w:val="20"/>
      <w:szCs w:val="20"/>
    </w:rPr>
  </w:style>
  <w:style w:type="character" w:styleId="a7">
    <w:name w:val="annotation reference"/>
    <w:uiPriority w:val="99"/>
    <w:semiHidden/>
    <w:unhideWhenUsed/>
    <w:rsid w:val="00177A0A"/>
    <w:rPr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7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1FBD"/>
  </w:style>
  <w:style w:type="paragraph" w:styleId="aa">
    <w:name w:val="footer"/>
    <w:basedOn w:val="a"/>
    <w:link w:val="ab"/>
    <w:uiPriority w:val="99"/>
    <w:unhideWhenUsed/>
    <w:rsid w:val="00071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1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6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1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2306?cl=ru-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2309?cl=ru-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526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2550</Words>
  <Characters>14539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Nurzhan Kozhosheva</dc:creator>
  <cp:keywords/>
  <dc:description/>
  <cp:lastModifiedBy>Алтынай Мураталиева</cp:lastModifiedBy>
  <cp:revision>2</cp:revision>
  <dcterms:created xsi:type="dcterms:W3CDTF">2022-11-25T11:26:00Z</dcterms:created>
  <dcterms:modified xsi:type="dcterms:W3CDTF">2022-11-25T11:26:00Z</dcterms:modified>
</cp:coreProperties>
</file>